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09.09.2021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</w:t>
      </w:r>
      <w:proofErr w:type="gramEnd"/>
      <w:r w:rsidRPr="00AF7B94">
        <w:rPr>
          <w:rFonts w:ascii="Arial" w:eastAsia="Times New Roman" w:hAnsi="Arial" w:cs="Arial"/>
          <w:b/>
          <w:sz w:val="24"/>
          <w:szCs w:val="24"/>
        </w:rPr>
        <w:t xml:space="preserve">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Раменское, рп. Ильинский, ул. Наты Бабушкиной, д.36/5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357E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357E2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357E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357E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357E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357E20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357E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357E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357E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357E2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357E20">
        <w:rPr>
          <w:rFonts w:ascii="Arial" w:eastAsia="Times New Roman" w:hAnsi="Arial" w:cs="Arial"/>
          <w:sz w:val="24"/>
          <w:szCs w:val="24"/>
        </w:rPr>
        <w:t xml:space="preserve"> «</w:t>
      </w:r>
      <w:r w:rsidRPr="00357E20">
        <w:rPr>
          <w:rFonts w:ascii="Arial" w:eastAsia="Times New Roman" w:hAnsi="Arial" w:cs="Arial"/>
          <w:noProof/>
          <w:sz w:val="24"/>
          <w:szCs w:val="24"/>
        </w:rPr>
        <w:t>10</w:t>
      </w:r>
      <w:r w:rsidRPr="00357E20">
        <w:rPr>
          <w:rFonts w:ascii="Arial" w:eastAsia="Times New Roman" w:hAnsi="Arial" w:cs="Arial"/>
          <w:sz w:val="24"/>
          <w:szCs w:val="24"/>
        </w:rPr>
        <w:t>»</w:t>
      </w:r>
      <w:r w:rsidR="0090122B" w:rsidRPr="00357E20">
        <w:rPr>
          <w:rFonts w:ascii="Arial" w:eastAsia="Times New Roman" w:hAnsi="Arial" w:cs="Arial"/>
          <w:sz w:val="24"/>
          <w:szCs w:val="24"/>
        </w:rPr>
        <w:t xml:space="preserve">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августа</w:t>
      </w:r>
      <w:r w:rsidR="0090122B" w:rsidRPr="00357E20">
        <w:rPr>
          <w:rFonts w:ascii="Arial" w:eastAsia="Times New Roman" w:hAnsi="Arial" w:cs="Arial"/>
          <w:sz w:val="24"/>
          <w:szCs w:val="24"/>
        </w:rPr>
        <w:t xml:space="preserve"> </w:t>
      </w:r>
      <w:r w:rsidRPr="00357E20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357E20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357E20">
        <w:rPr>
          <w:rFonts w:ascii="Arial" w:eastAsia="Times New Roman" w:hAnsi="Arial" w:cs="Arial"/>
          <w:sz w:val="24"/>
          <w:szCs w:val="24"/>
        </w:rPr>
        <w:t xml:space="preserve"> «</w:t>
      </w:r>
      <w:r w:rsidRPr="00357E20">
        <w:rPr>
          <w:rFonts w:ascii="Arial" w:eastAsia="Times New Roman" w:hAnsi="Arial" w:cs="Arial"/>
          <w:noProof/>
          <w:sz w:val="24"/>
          <w:szCs w:val="24"/>
        </w:rPr>
        <w:t>09</w:t>
      </w:r>
      <w:r w:rsidRPr="00357E20">
        <w:rPr>
          <w:rFonts w:ascii="Arial" w:eastAsia="Times New Roman" w:hAnsi="Arial" w:cs="Arial"/>
          <w:sz w:val="24"/>
          <w:szCs w:val="24"/>
        </w:rPr>
        <w:t xml:space="preserve">» </w:t>
      </w:r>
      <w:r w:rsidRPr="00357E20">
        <w:rPr>
          <w:rFonts w:ascii="Arial" w:eastAsia="Times New Roman" w:hAnsi="Arial" w:cs="Arial"/>
          <w:noProof/>
          <w:sz w:val="24"/>
          <w:szCs w:val="24"/>
        </w:rPr>
        <w:t>сентября</w:t>
      </w:r>
      <w:r w:rsidR="0090122B" w:rsidRPr="00357E20">
        <w:rPr>
          <w:rFonts w:ascii="Arial" w:eastAsia="Times New Roman" w:hAnsi="Arial" w:cs="Arial"/>
          <w:sz w:val="24"/>
          <w:szCs w:val="24"/>
        </w:rPr>
        <w:t xml:space="preserve"> </w:t>
      </w:r>
      <w:r w:rsidRPr="00357E20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357E20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Раменское, рп. Ильинский, ул. Наты Бабушкиной, д.36/5,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357E20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357E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357E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357E20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"ВЕСТА-Комфорт" ОГРН 1135040003790 (дата присвоения 24.06.2013) ИНН 5040124107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"Веста-Комфорт", http://gkvesta.ru/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Раменское, рп. Ильинский, ул. Наты Бабушкиной, д.36/5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1120.65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1120.65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______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0.00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357E20">
        <w:rPr>
          <w:rFonts w:ascii="Arial" w:eastAsia="Times New Roman" w:hAnsi="Arial" w:cs="Arial"/>
          <w:b/>
          <w:noProof/>
          <w:sz w:val="24"/>
          <w:szCs w:val="24"/>
        </w:rPr>
        <w:t>0.00</w:t>
      </w:r>
      <w:r w:rsidRPr="00357E20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357E20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357E20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357E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357E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357E20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t>1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357E20">
        <w:rPr>
          <w:rFonts w:ascii="Arial" w:eastAsia="Times New Roman" w:hAnsi="Arial" w:cs="Arial"/>
          <w:noProof/>
          <w:sz w:val="24"/>
        </w:rPr>
        <w:t>О подписании актов выполненных работ/оказанных услуг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4DEAFFBD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t>2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357E20">
        <w:rPr>
          <w:rFonts w:ascii="Arial" w:eastAsia="Times New Roman" w:hAnsi="Arial" w:cs="Arial"/>
          <w:noProof/>
          <w:sz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2D28CE69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t>3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357E20">
        <w:rPr>
          <w:rFonts w:ascii="Arial" w:eastAsia="Times New Roman" w:hAnsi="Arial" w:cs="Arial"/>
          <w:noProof/>
          <w:sz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118351C3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lastRenderedPageBreak/>
        <w:t>4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357E20">
        <w:rPr>
          <w:rFonts w:ascii="Arial" w:eastAsia="Times New Roman" w:hAnsi="Arial" w:cs="Arial"/>
          <w:noProof/>
          <w:sz w:val="24"/>
        </w:rPr>
        <w:t>О порядке приёма сообщений о проведении общих собраний  администратором общего собрания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75E4617B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t>5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357E20">
        <w:rPr>
          <w:rFonts w:ascii="Arial" w:eastAsia="Times New Roman" w:hAnsi="Arial" w:cs="Arial"/>
          <w:noProof/>
          <w:sz w:val="24"/>
        </w:rPr>
        <w:t>О порядке приёма решений собственников администратором общего собрания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557C9C00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t>6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357E20">
        <w:rPr>
          <w:rFonts w:ascii="Arial" w:eastAsia="Times New Roman" w:hAnsi="Arial" w:cs="Arial"/>
          <w:noProof/>
          <w:sz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287990A1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t>7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357E20">
        <w:rPr>
          <w:rFonts w:ascii="Arial" w:eastAsia="Times New Roman" w:hAnsi="Arial" w:cs="Arial"/>
          <w:noProof/>
          <w:sz w:val="24"/>
        </w:rPr>
        <w:t>Об утверждении способа уведомления собственников помещений</w:t>
      </w:r>
      <w:r w:rsidRPr="00357E20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5AAE4827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57E20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 подписании актов выполненных работ/оказанных услуг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Поручить Председателю Совета дома или любому члену Совета дома подписывать акты выполненных работ/оказания услуг в соответствии с Федеральным законом от 31.07.2020г.  №277-ФЗ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7E20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6B12EDF0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57E20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</w:p>
    <w:p w14:paraId="503EEDFF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Использовать информационную систему ЕИАС ЖКХ Московской области при проведении общих собраний собственников помещений в многоквартирном доме</w:t>
      </w:r>
    </w:p>
    <w:p w14:paraId="193D395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0659B87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639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EE07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6C5F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33AD66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5B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55E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6E1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17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5A0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D12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973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14F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3F3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2B1E87F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1AD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7EE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EF2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B4D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5CE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5BB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460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970B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4E2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4D53A98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D9ACDB3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7E20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56D20DF7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57E20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</w:p>
    <w:p w14:paraId="536E9093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 xml:space="preserve">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«ВЕСТА-Комфорт» ОГРН 1135040003790</w:t>
      </w:r>
    </w:p>
    <w:p w14:paraId="53AD3B0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A97A9A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784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2C3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AC5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742799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504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4B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AA3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44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80F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68E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883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440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E1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23DF23D9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4F8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480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5DA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A85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6DB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053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E33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B57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37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426EF2FB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56C5509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7E20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1807098C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57E20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 порядке приёма сообщений о проведении общих собраний  администратором общего собрания</w:t>
      </w:r>
    </w:p>
    <w:p w14:paraId="6105FA14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сообщения о проведении общих собраний в соответствии со ст. 47.1 Жилищного Кодекса РФ</w:t>
      </w:r>
    </w:p>
    <w:p w14:paraId="3D57B04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CF8E93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538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5E8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491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52D967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398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788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275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918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E58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1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25A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DE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499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1E538B22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9D2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F5A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A20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62E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08C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20A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157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4BE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9B7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060D509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7D9CEBB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7E20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09DCAAE9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lastRenderedPageBreak/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57E20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 порядке приёма решений собственников администратором общего собрания</w:t>
      </w:r>
    </w:p>
    <w:p w14:paraId="7195715A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решения собственников помещений в соответствии со ст. 47.1 Жилищного Кодекса РФ</w:t>
      </w:r>
    </w:p>
    <w:p w14:paraId="0D2A793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72ED22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0B1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62D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BFE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CA0AA6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3EC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FD5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6B5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CB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6C3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5B0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8AA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80A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7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2563D6E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E8B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B67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B25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852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348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3FE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CD2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F0A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85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0237836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6B9D8F2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7E20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42C4886B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57E20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</w:p>
    <w:p w14:paraId="08B24CD0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Определить продолжительность голосования (60 дней) по вопросам повестки дня общего собрания с использованием информационной системы ЕИАС ЖКХ Московской области</w:t>
      </w:r>
    </w:p>
    <w:p w14:paraId="3B39762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22C18E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28B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1A6D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159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9AB44C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38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21E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470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DD4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1C6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2C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60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8C2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3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59CFB04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3DF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1C0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BB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CC3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067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056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016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F8A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F57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0FAB13D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12452AE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7E20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5984AC8F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57E20">
        <w:rPr>
          <w:rFonts w:ascii="Arial" w:eastAsia="Times New Roman" w:hAnsi="Arial" w:cs="Arial"/>
          <w:noProof/>
          <w:sz w:val="24"/>
          <w:szCs w:val="24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57E20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Об утверждении способа уведомления собственников помещений</w:t>
      </w:r>
    </w:p>
    <w:p w14:paraId="51DCD180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357E20">
        <w:rPr>
          <w:rFonts w:ascii="Arial" w:eastAsia="Times New Roman" w:hAnsi="Arial" w:cs="Arial"/>
          <w:sz w:val="24"/>
          <w:szCs w:val="24"/>
        </w:rPr>
        <w:t xml:space="preserve">: </w:t>
      </w:r>
      <w:r w:rsidRPr="00357E20">
        <w:rPr>
          <w:rFonts w:ascii="Arial" w:eastAsia="Times New Roman" w:hAnsi="Arial" w:cs="Arial"/>
          <w:noProof/>
          <w:sz w:val="24"/>
          <w:szCs w:val="24"/>
        </w:rPr>
        <w:t>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подъездах, на сайте управляющей организации или на других информационных ресурсах управляющей организации</w:t>
      </w:r>
    </w:p>
    <w:p w14:paraId="1F5DF66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4EE42C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1A7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33A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0613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040A09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0D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801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72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4C3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B6F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0B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262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F73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F0A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E14CA3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9E1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844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0F3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35B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FEF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91D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854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BF2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A31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7E9DC62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5C7352A" w14:textId="77777777" w:rsidR="00AF7B94" w:rsidRPr="00357E20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57E20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09.09.2021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16EADF9A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на портале Единой информационно-аналитической системы жилищно-коммунального хозяйства Московской области, </w:t>
      </w:r>
      <w:hyperlink r:id="rId10" w:history="1">
        <w:r w:rsidRPr="00E766B9">
          <w:rPr>
            <w:rStyle w:val="a6"/>
            <w:rFonts w:ascii="Arial" w:eastAsia="Times New Roman" w:hAnsi="Arial" w:cs="Arial"/>
            <w:sz w:val="24"/>
            <w:szCs w:val="24"/>
          </w:rPr>
          <w:t>https://dom.mosreg.ru</w:t>
        </w:r>
      </w:hyperlink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57E20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m.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2AC0F-929F-4E34-A39A-B2C1290E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Клочков Дмитрий</cp:lastModifiedBy>
  <cp:revision>2</cp:revision>
  <cp:lastPrinted>2021-09-13T12:05:00Z</cp:lastPrinted>
  <dcterms:created xsi:type="dcterms:W3CDTF">2021-09-13T12:06:00Z</dcterms:created>
  <dcterms:modified xsi:type="dcterms:W3CDTF">2021-09-13T12:06:00Z</dcterms:modified>
</cp:coreProperties>
</file>